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4"/>
        <w:gridCol w:w="4629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5.25pt;height:96.75pt" o:ole="" o:preferrelative="t" stroked="f">
                  <v:imagedata r:id="rId6" o:title=""/>
                </v:rect>
                <o:OLEObject Type="Embed" ProgID="StaticMetafile" ShapeID="rectole0000000000" DrawAspect="Content" ObjectID="_1756130773" r:id="rId7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464E69" w:rsidRDefault="00074D1E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СФР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ПО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sfr_irkutsk</w:t>
            </w:r>
            <w:proofErr w:type="spellEnd"/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1147F" w:rsidRDefault="0021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1774E2" w:rsidRDefault="001774E2" w:rsidP="002B2A70">
      <w:pPr>
        <w:jc w:val="center"/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</w:pPr>
      <w:bookmarkStart w:id="0" w:name="_GoBack"/>
      <w:bookmarkEnd w:id="0"/>
      <w:r w:rsidRPr="001774E2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Отделение СФР по Иркутской области в 2023 году </w:t>
      </w:r>
      <w:proofErr w:type="spellStart"/>
      <w:r w:rsidRPr="001774E2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беззаявительно</w:t>
      </w:r>
      <w:proofErr w:type="spellEnd"/>
      <w:r w:rsidRPr="001774E2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 назначило пенсии по инвалидности 4,5 тысячам жителей региона</w:t>
      </w:r>
    </w:p>
    <w:p w:rsidR="001774E2" w:rsidRPr="001774E2" w:rsidRDefault="001774E2" w:rsidP="001774E2">
      <w:pPr>
        <w:ind w:firstLine="708"/>
        <w:jc w:val="both"/>
        <w:rPr>
          <w:rStyle w:val="a5"/>
          <w:rFonts w:ascii="Times New Roman" w:hAnsi="Times New Roman" w:cs="Times New Roman"/>
          <w:sz w:val="24"/>
        </w:rPr>
      </w:pPr>
      <w:r w:rsidRPr="001774E2">
        <w:rPr>
          <w:rStyle w:val="a5"/>
          <w:rFonts w:ascii="Times New Roman" w:hAnsi="Times New Roman" w:cs="Times New Roman"/>
          <w:sz w:val="24"/>
        </w:rPr>
        <w:t xml:space="preserve">4,5 тысячам жителей </w:t>
      </w:r>
      <w:proofErr w:type="spellStart"/>
      <w:r w:rsidRPr="001774E2">
        <w:rPr>
          <w:rStyle w:val="a5"/>
          <w:rFonts w:ascii="Times New Roman" w:hAnsi="Times New Roman" w:cs="Times New Roman"/>
          <w:sz w:val="24"/>
        </w:rPr>
        <w:t>Приангарья</w:t>
      </w:r>
      <w:proofErr w:type="spellEnd"/>
      <w:r w:rsidRPr="001774E2">
        <w:rPr>
          <w:rStyle w:val="a5"/>
          <w:rFonts w:ascii="Times New Roman" w:hAnsi="Times New Roman" w:cs="Times New Roman"/>
          <w:sz w:val="24"/>
        </w:rPr>
        <w:t xml:space="preserve"> региональное Отделение Социального фонда России назначило пенсии по инвалидности в </w:t>
      </w:r>
      <w:proofErr w:type="spellStart"/>
      <w:r w:rsidRPr="001774E2">
        <w:rPr>
          <w:rStyle w:val="a5"/>
          <w:rFonts w:ascii="Times New Roman" w:hAnsi="Times New Roman" w:cs="Times New Roman"/>
          <w:sz w:val="24"/>
        </w:rPr>
        <w:t>проактивном</w:t>
      </w:r>
      <w:proofErr w:type="spellEnd"/>
      <w:r w:rsidRPr="001774E2">
        <w:rPr>
          <w:rStyle w:val="a5"/>
          <w:rFonts w:ascii="Times New Roman" w:hAnsi="Times New Roman" w:cs="Times New Roman"/>
          <w:sz w:val="24"/>
        </w:rPr>
        <w:t xml:space="preserve"> режиме – без обращения в СФР и сбора документов.</w:t>
      </w:r>
    </w:p>
    <w:p w:rsidR="001774E2" w:rsidRPr="001774E2" w:rsidRDefault="001774E2" w:rsidP="001774E2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1774E2">
        <w:rPr>
          <w:rStyle w:val="a5"/>
          <w:rFonts w:ascii="Times New Roman" w:hAnsi="Times New Roman" w:cs="Times New Roman"/>
          <w:i w:val="0"/>
          <w:sz w:val="24"/>
        </w:rPr>
        <w:t xml:space="preserve">Страховые и социальные пенсии по инвалидности назначаются на основании информации из Федерального реестра инвалидов. Сведения рассматриваются в течение 5 рабочих дней, после чего гражданину направляется извещение о назначении пенсии по инвалидности в личный кабинет на портале </w:t>
      </w:r>
      <w:proofErr w:type="spellStart"/>
      <w:r w:rsidRPr="001774E2">
        <w:rPr>
          <w:rStyle w:val="a5"/>
          <w:rFonts w:ascii="Times New Roman" w:hAnsi="Times New Roman" w:cs="Times New Roman"/>
          <w:i w:val="0"/>
          <w:sz w:val="24"/>
        </w:rPr>
        <w:t>Госуслуг</w:t>
      </w:r>
      <w:proofErr w:type="spellEnd"/>
      <w:r w:rsidRPr="001774E2">
        <w:rPr>
          <w:rStyle w:val="a5"/>
          <w:rFonts w:ascii="Times New Roman" w:hAnsi="Times New Roman" w:cs="Times New Roman"/>
          <w:i w:val="0"/>
          <w:sz w:val="24"/>
        </w:rPr>
        <w:t xml:space="preserve"> либо по почте.</w:t>
      </w:r>
    </w:p>
    <w:p w:rsidR="001774E2" w:rsidRPr="001774E2" w:rsidRDefault="001774E2" w:rsidP="001774E2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1774E2">
        <w:rPr>
          <w:rStyle w:val="a5"/>
          <w:rFonts w:ascii="Times New Roman" w:hAnsi="Times New Roman" w:cs="Times New Roman"/>
          <w:i w:val="0"/>
          <w:sz w:val="24"/>
        </w:rPr>
        <w:t xml:space="preserve">Если ранее гражданин не получал никаких выплат от СФР, то в этом случае ему необходимо выбрать способ доставки пенсии. Сделать это можно дистанционно на портале </w:t>
      </w:r>
      <w:proofErr w:type="spellStart"/>
      <w:r w:rsidRPr="001774E2">
        <w:rPr>
          <w:rStyle w:val="a5"/>
          <w:rFonts w:ascii="Times New Roman" w:hAnsi="Times New Roman" w:cs="Times New Roman"/>
          <w:i w:val="0"/>
          <w:sz w:val="24"/>
        </w:rPr>
        <w:t>Госуслуг</w:t>
      </w:r>
      <w:proofErr w:type="spellEnd"/>
      <w:r w:rsidRPr="001774E2">
        <w:rPr>
          <w:rStyle w:val="a5"/>
          <w:rFonts w:ascii="Times New Roman" w:hAnsi="Times New Roman" w:cs="Times New Roman"/>
          <w:i w:val="0"/>
          <w:sz w:val="24"/>
        </w:rPr>
        <w:t>, а также лично в любой клиентской службе СФР или МФЦ.</w:t>
      </w:r>
    </w:p>
    <w:p w:rsidR="00FF3AAA" w:rsidRPr="0021147F" w:rsidRDefault="001774E2" w:rsidP="001774E2">
      <w:pPr>
        <w:ind w:firstLine="708"/>
        <w:jc w:val="both"/>
        <w:rPr>
          <w:b/>
          <w:color w:val="000000"/>
          <w:sz w:val="28"/>
        </w:rPr>
      </w:pPr>
      <w:r w:rsidRPr="001774E2">
        <w:rPr>
          <w:rStyle w:val="a5"/>
          <w:rFonts w:ascii="Times New Roman" w:hAnsi="Times New Roman" w:cs="Times New Roman"/>
          <w:i w:val="0"/>
          <w:sz w:val="24"/>
        </w:rPr>
        <w:t xml:space="preserve">Гражданам, которые на момент установления инвалидности уже являлись получателями пенсии (например, по старости), </w:t>
      </w:r>
      <w:proofErr w:type="spellStart"/>
      <w:r w:rsidRPr="001774E2">
        <w:rPr>
          <w:rStyle w:val="a5"/>
          <w:rFonts w:ascii="Times New Roman" w:hAnsi="Times New Roman" w:cs="Times New Roman"/>
          <w:i w:val="0"/>
          <w:sz w:val="24"/>
        </w:rPr>
        <w:t>Соцфонд</w:t>
      </w:r>
      <w:proofErr w:type="spellEnd"/>
      <w:r w:rsidRPr="001774E2">
        <w:rPr>
          <w:rStyle w:val="a5"/>
          <w:rFonts w:ascii="Times New Roman" w:hAnsi="Times New Roman" w:cs="Times New Roman"/>
          <w:i w:val="0"/>
          <w:sz w:val="24"/>
        </w:rPr>
        <w:t xml:space="preserve"> автоматически предоставляет ежемесячную денежную выплату (ее размер зависит от группы инвалидности) и набор социальных услуг.</w:t>
      </w:r>
    </w:p>
    <w:sectPr w:rsidR="00FF3AAA" w:rsidRPr="0021147F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4E69"/>
    <w:rsid w:val="00074D1E"/>
    <w:rsid w:val="000C38C9"/>
    <w:rsid w:val="001038FC"/>
    <w:rsid w:val="00147BAD"/>
    <w:rsid w:val="001774E2"/>
    <w:rsid w:val="001B33E3"/>
    <w:rsid w:val="0021147F"/>
    <w:rsid w:val="00284EFF"/>
    <w:rsid w:val="002B2A70"/>
    <w:rsid w:val="003903C3"/>
    <w:rsid w:val="00427B97"/>
    <w:rsid w:val="00464E69"/>
    <w:rsid w:val="004D13D4"/>
    <w:rsid w:val="00512098"/>
    <w:rsid w:val="00536235"/>
    <w:rsid w:val="005C75EA"/>
    <w:rsid w:val="00615B90"/>
    <w:rsid w:val="007040AE"/>
    <w:rsid w:val="00740C12"/>
    <w:rsid w:val="007E30CA"/>
    <w:rsid w:val="00835311"/>
    <w:rsid w:val="008C54E1"/>
    <w:rsid w:val="009076B9"/>
    <w:rsid w:val="0095768F"/>
    <w:rsid w:val="00991C5C"/>
    <w:rsid w:val="009F0AE3"/>
    <w:rsid w:val="00AF1ABC"/>
    <w:rsid w:val="00B63C41"/>
    <w:rsid w:val="00C63848"/>
    <w:rsid w:val="00CF38FE"/>
    <w:rsid w:val="00DA4E42"/>
    <w:rsid w:val="00E51EA7"/>
    <w:rsid w:val="00E86727"/>
    <w:rsid w:val="00EE1496"/>
    <w:rsid w:val="00EF5F41"/>
    <w:rsid w:val="00FA352C"/>
    <w:rsid w:val="00FF3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Хамнаев Юрий Владимирович</cp:lastModifiedBy>
  <cp:revision>14</cp:revision>
  <cp:lastPrinted>2023-09-13T04:33:00Z</cp:lastPrinted>
  <dcterms:created xsi:type="dcterms:W3CDTF">2023-08-02T03:17:00Z</dcterms:created>
  <dcterms:modified xsi:type="dcterms:W3CDTF">2023-09-13T09:18:00Z</dcterms:modified>
</cp:coreProperties>
</file>